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3B84E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附件2</w:t>
      </w:r>
    </w:p>
    <w:p w14:paraId="7FE7B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响应文件格式</w:t>
      </w:r>
    </w:p>
    <w:p w14:paraId="3209B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</w:p>
    <w:p w14:paraId="55EAD9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02"/>
        <w:textAlignment w:val="auto"/>
        <w:rPr>
          <w:rFonts w:ascii="仿宋" w:hAnsi="仿宋" w:eastAsia="仿宋"/>
          <w:b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一、装订要求</w:t>
      </w:r>
    </w:p>
    <w:p w14:paraId="6A402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1.响应方的响应文件需提供纸质文件正本和副本各壹份，电子文件壹份（刻制光盘密封装入纸质文件中）。正本内容与副本内容应一致。如不一致处，以正本为准。</w:t>
      </w:r>
    </w:p>
    <w:p w14:paraId="04961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2.响应纸质文件采用A4格式打印。</w:t>
      </w:r>
    </w:p>
    <w:p w14:paraId="21208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3.纸质文件签署：按“响应文件格式”要求盖章、签字。</w:t>
      </w:r>
    </w:p>
    <w:p w14:paraId="42F54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4.响应文件需用文件袋密封，封条上加盖公章。</w:t>
      </w:r>
    </w:p>
    <w:p w14:paraId="4BAA8B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02"/>
        <w:textAlignment w:val="auto"/>
        <w:rPr>
          <w:rFonts w:ascii="仿宋_GB2312" w:eastAsia="仿宋_GB2312"/>
          <w:b/>
          <w:sz w:val="30"/>
          <w:szCs w:val="30"/>
          <w:highlight w:val="none"/>
        </w:rPr>
      </w:pPr>
      <w:bookmarkStart w:id="0" w:name="_Toc507579464"/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二、编写要求</w:t>
      </w:r>
    </w:p>
    <w:p w14:paraId="4E80D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见“响应文件”。</w:t>
      </w:r>
    </w:p>
    <w:p w14:paraId="4D0B7118">
      <w:pPr>
        <w:pStyle w:val="3"/>
        <w:spacing w:line="480" w:lineRule="atLeast"/>
        <w:ind w:firstLine="720"/>
        <w:jc w:val="center"/>
        <w:rPr>
          <w:rFonts w:hAnsi="宋体"/>
          <w:sz w:val="36"/>
          <w:highlight w:val="none"/>
        </w:rPr>
      </w:pPr>
    </w:p>
    <w:p w14:paraId="6D87399C">
      <w:pPr>
        <w:pStyle w:val="3"/>
        <w:spacing w:line="480" w:lineRule="atLeast"/>
        <w:ind w:firstLine="720"/>
        <w:jc w:val="center"/>
        <w:rPr>
          <w:rFonts w:hAnsi="宋体"/>
          <w:sz w:val="36"/>
          <w:highlight w:val="none"/>
        </w:rPr>
      </w:pPr>
    </w:p>
    <w:p w14:paraId="03AEBB18">
      <w:pPr>
        <w:pStyle w:val="3"/>
        <w:spacing w:line="480" w:lineRule="atLeast"/>
        <w:ind w:firstLine="720"/>
        <w:jc w:val="center"/>
        <w:rPr>
          <w:rFonts w:hAnsi="宋体"/>
          <w:sz w:val="36"/>
          <w:highlight w:val="none"/>
        </w:rPr>
      </w:pPr>
    </w:p>
    <w:p w14:paraId="3C0E1E64">
      <w:pPr>
        <w:pStyle w:val="3"/>
        <w:spacing w:line="480" w:lineRule="atLeast"/>
        <w:ind w:firstLine="720"/>
        <w:jc w:val="center"/>
        <w:rPr>
          <w:rFonts w:hAnsi="宋体"/>
          <w:sz w:val="36"/>
          <w:highlight w:val="none"/>
        </w:rPr>
      </w:pPr>
    </w:p>
    <w:p w14:paraId="33F7DBD2">
      <w:pPr>
        <w:pStyle w:val="3"/>
        <w:spacing w:line="480" w:lineRule="atLeast"/>
        <w:ind w:firstLine="720"/>
        <w:jc w:val="center"/>
        <w:rPr>
          <w:rFonts w:hAnsi="宋体"/>
          <w:sz w:val="36"/>
          <w:highlight w:val="none"/>
        </w:rPr>
      </w:pPr>
    </w:p>
    <w:p w14:paraId="506E39B1">
      <w:pPr>
        <w:pStyle w:val="3"/>
        <w:spacing w:line="480" w:lineRule="atLeast"/>
        <w:ind w:firstLine="720"/>
        <w:jc w:val="center"/>
        <w:rPr>
          <w:rFonts w:hAnsi="宋体"/>
          <w:sz w:val="36"/>
          <w:highlight w:val="none"/>
        </w:rPr>
      </w:pPr>
    </w:p>
    <w:p w14:paraId="3C203B67">
      <w:pPr>
        <w:pStyle w:val="3"/>
        <w:spacing w:line="480" w:lineRule="atLeast"/>
        <w:ind w:firstLine="720"/>
        <w:jc w:val="center"/>
        <w:rPr>
          <w:rFonts w:hAnsi="宋体"/>
          <w:sz w:val="36"/>
          <w:highlight w:val="none"/>
        </w:rPr>
      </w:pPr>
    </w:p>
    <w:p w14:paraId="722985D2">
      <w:pPr>
        <w:pStyle w:val="3"/>
        <w:spacing w:line="480" w:lineRule="atLeast"/>
        <w:ind w:firstLine="720"/>
        <w:jc w:val="center"/>
        <w:rPr>
          <w:rFonts w:hAnsi="宋体"/>
          <w:sz w:val="36"/>
          <w:highlight w:val="none"/>
        </w:rPr>
      </w:pPr>
    </w:p>
    <w:p w14:paraId="40528586">
      <w:pPr>
        <w:pStyle w:val="3"/>
        <w:spacing w:line="480" w:lineRule="atLeast"/>
        <w:ind w:firstLine="720"/>
        <w:jc w:val="center"/>
        <w:rPr>
          <w:rFonts w:hAnsi="宋体"/>
          <w:sz w:val="36"/>
          <w:highlight w:val="none"/>
        </w:rPr>
      </w:pPr>
    </w:p>
    <w:p w14:paraId="4CC218B1">
      <w:pPr>
        <w:pStyle w:val="3"/>
        <w:spacing w:line="480" w:lineRule="atLeast"/>
        <w:ind w:firstLine="720"/>
        <w:jc w:val="center"/>
        <w:rPr>
          <w:rFonts w:hAnsi="宋体"/>
          <w:sz w:val="36"/>
          <w:highlight w:val="none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936" w:right="1304" w:bottom="1089" w:left="1588" w:header="851" w:footer="992" w:gutter="0"/>
          <w:pgNumType w:fmt="decimal"/>
          <w:cols w:space="720" w:num="1"/>
          <w:docGrid w:type="lines" w:linePitch="312" w:charSpace="0"/>
        </w:sectPr>
      </w:pPr>
    </w:p>
    <w:p w14:paraId="7853266C">
      <w:pPr>
        <w:pStyle w:val="3"/>
        <w:spacing w:line="480" w:lineRule="atLeast"/>
        <w:ind w:firstLine="720"/>
        <w:jc w:val="center"/>
        <w:rPr>
          <w:rFonts w:hAnsi="宋体"/>
          <w:sz w:val="36"/>
          <w:highlight w:val="none"/>
        </w:rPr>
      </w:pPr>
    </w:p>
    <w:p w14:paraId="10BAEBF4">
      <w:pPr>
        <w:pStyle w:val="3"/>
        <w:spacing w:line="480" w:lineRule="atLeast"/>
        <w:ind w:firstLine="720"/>
        <w:jc w:val="center"/>
        <w:rPr>
          <w:rFonts w:hAnsi="宋体"/>
          <w:sz w:val="36"/>
          <w:highlight w:val="none"/>
        </w:rPr>
      </w:pPr>
    </w:p>
    <w:p w14:paraId="45581DAB">
      <w:pPr>
        <w:pStyle w:val="3"/>
        <w:spacing w:line="480" w:lineRule="atLeast"/>
        <w:ind w:firstLine="720"/>
        <w:jc w:val="center"/>
        <w:rPr>
          <w:rFonts w:hAnsi="宋体"/>
          <w:sz w:val="36"/>
          <w:highlight w:val="none"/>
        </w:rPr>
      </w:pPr>
    </w:p>
    <w:p w14:paraId="364B40E6">
      <w:pPr>
        <w:pStyle w:val="3"/>
        <w:spacing w:line="480" w:lineRule="atLeast"/>
        <w:ind w:left="0" w:leftChars="0" w:firstLine="0" w:firstLineChars="0"/>
        <w:jc w:val="center"/>
        <w:rPr>
          <w:rStyle w:val="9"/>
          <w:rFonts w:hint="eastAsia" w:ascii="宋体" w:hAnsi="宋体" w:eastAsia="宋体" w:cs="宋体"/>
          <w:sz w:val="44"/>
          <w:szCs w:val="44"/>
          <w:highlight w:val="none"/>
          <w:lang w:val="en-US" w:eastAsia="zh-CN"/>
        </w:rPr>
      </w:pPr>
      <w:r>
        <w:rPr>
          <w:rStyle w:val="9"/>
          <w:rFonts w:hint="eastAsia" w:ascii="宋体" w:hAnsi="宋体" w:eastAsia="宋体" w:cs="宋体"/>
          <w:sz w:val="44"/>
          <w:szCs w:val="44"/>
          <w:highlight w:val="none"/>
          <w:lang w:val="en-US" w:eastAsia="zh-CN"/>
        </w:rPr>
        <w:t>湖北长江产业载体运营管理有限公司</w:t>
      </w:r>
    </w:p>
    <w:p w14:paraId="6AD7280D">
      <w:pPr>
        <w:pStyle w:val="3"/>
        <w:spacing w:line="480" w:lineRule="atLeast"/>
        <w:ind w:left="0" w:leftChars="0" w:firstLine="0" w:firstLineChars="0"/>
        <w:jc w:val="center"/>
        <w:rPr>
          <w:rStyle w:val="9"/>
          <w:rFonts w:hint="eastAsia" w:ascii="宋体" w:hAnsi="宋体" w:eastAsia="宋体" w:cs="宋体"/>
          <w:sz w:val="44"/>
          <w:szCs w:val="44"/>
          <w:highlight w:val="none"/>
          <w:lang w:val="en-US" w:eastAsia="zh-CN"/>
        </w:rPr>
      </w:pPr>
      <w:r>
        <w:rPr>
          <w:rStyle w:val="9"/>
          <w:rFonts w:hint="eastAsia" w:ascii="宋体" w:hAnsi="宋体" w:eastAsia="宋体" w:cs="宋体"/>
          <w:sz w:val="44"/>
          <w:szCs w:val="44"/>
          <w:highlight w:val="none"/>
        </w:rPr>
        <w:t>湖北产融资本管理有限公司</w:t>
      </w:r>
    </w:p>
    <w:p w14:paraId="6A061024">
      <w:pPr>
        <w:pStyle w:val="3"/>
        <w:spacing w:line="480" w:lineRule="atLeast"/>
        <w:ind w:left="0" w:leftChars="0" w:firstLine="0" w:firstLineChars="0"/>
        <w:jc w:val="center"/>
        <w:rPr>
          <w:rFonts w:hint="eastAsia" w:ascii="宋体" w:hAnsi="宋体" w:eastAsia="宋体" w:cs="宋体"/>
          <w:sz w:val="44"/>
          <w:szCs w:val="44"/>
          <w:highlight w:val="none"/>
        </w:rPr>
      </w:pPr>
      <w:r>
        <w:rPr>
          <w:rStyle w:val="9"/>
          <w:rFonts w:hint="eastAsia" w:ascii="宋体" w:hAnsi="宋体" w:eastAsia="宋体" w:cs="宋体"/>
          <w:sz w:val="44"/>
          <w:szCs w:val="44"/>
          <w:highlight w:val="none"/>
          <w:lang w:val="en-US" w:eastAsia="zh-CN"/>
        </w:rPr>
        <w:t>2026年度常年法律顾问</w:t>
      </w:r>
      <w:r>
        <w:rPr>
          <w:rStyle w:val="9"/>
          <w:rFonts w:hint="eastAsia" w:ascii="宋体" w:hAnsi="宋体" w:eastAsia="宋体" w:cs="宋体"/>
          <w:sz w:val="44"/>
          <w:szCs w:val="44"/>
          <w:highlight w:val="none"/>
        </w:rPr>
        <w:t>服务</w:t>
      </w:r>
    </w:p>
    <w:p w14:paraId="6E3167D8">
      <w:pPr>
        <w:pStyle w:val="3"/>
        <w:spacing w:line="480" w:lineRule="atLeast"/>
        <w:ind w:firstLine="640"/>
        <w:jc w:val="center"/>
        <w:rPr>
          <w:rFonts w:hAnsi="宋体"/>
          <w:sz w:val="32"/>
          <w:highlight w:val="none"/>
        </w:rPr>
      </w:pPr>
    </w:p>
    <w:p w14:paraId="120A653A">
      <w:pPr>
        <w:pStyle w:val="3"/>
        <w:spacing w:line="480" w:lineRule="atLeast"/>
        <w:ind w:firstLine="640"/>
        <w:jc w:val="center"/>
        <w:rPr>
          <w:rFonts w:hAnsi="宋体"/>
          <w:sz w:val="32"/>
          <w:highlight w:val="none"/>
        </w:rPr>
      </w:pPr>
    </w:p>
    <w:p w14:paraId="32504611">
      <w:pPr>
        <w:pStyle w:val="3"/>
        <w:spacing w:line="480" w:lineRule="atLeast"/>
        <w:ind w:firstLine="640"/>
        <w:jc w:val="center"/>
        <w:rPr>
          <w:rFonts w:hAnsi="宋体"/>
          <w:sz w:val="32"/>
          <w:highlight w:val="none"/>
        </w:rPr>
      </w:pPr>
    </w:p>
    <w:p w14:paraId="34C18CF2">
      <w:pPr>
        <w:pStyle w:val="3"/>
        <w:spacing w:line="480" w:lineRule="atLeast"/>
        <w:ind w:firstLine="640"/>
        <w:rPr>
          <w:rFonts w:hAnsi="宋体"/>
          <w:sz w:val="32"/>
          <w:highlight w:val="none"/>
        </w:rPr>
      </w:pPr>
    </w:p>
    <w:p w14:paraId="384AE624">
      <w:pPr>
        <w:snapToGrid w:val="0"/>
        <w:spacing w:line="480" w:lineRule="atLeast"/>
        <w:ind w:firstLine="3074" w:firstLineChars="427"/>
        <w:rPr>
          <w:bCs/>
          <w:sz w:val="72"/>
          <w:szCs w:val="72"/>
          <w:highlight w:val="none"/>
        </w:rPr>
      </w:pPr>
      <w:r>
        <w:rPr>
          <w:rFonts w:hint="eastAsia"/>
          <w:bCs/>
          <w:sz w:val="72"/>
          <w:szCs w:val="72"/>
          <w:highlight w:val="none"/>
          <w:lang w:val="en-US" w:eastAsia="zh-CN"/>
        </w:rPr>
        <w:t>响应文件</w:t>
      </w:r>
    </w:p>
    <w:p w14:paraId="4E1BBB7E">
      <w:pPr>
        <w:snapToGrid w:val="0"/>
        <w:spacing w:line="480" w:lineRule="atLeast"/>
        <w:ind w:firstLine="1040"/>
        <w:jc w:val="center"/>
        <w:rPr>
          <w:bCs/>
          <w:sz w:val="52"/>
          <w:szCs w:val="52"/>
          <w:highlight w:val="none"/>
        </w:rPr>
      </w:pPr>
    </w:p>
    <w:p w14:paraId="036FD350">
      <w:pPr>
        <w:snapToGrid w:val="0"/>
        <w:spacing w:line="480" w:lineRule="atLeast"/>
        <w:ind w:firstLine="1040"/>
        <w:jc w:val="center"/>
        <w:rPr>
          <w:bCs/>
          <w:sz w:val="52"/>
          <w:szCs w:val="52"/>
          <w:highlight w:val="none"/>
        </w:rPr>
      </w:pPr>
    </w:p>
    <w:p w14:paraId="4ADF101F">
      <w:pPr>
        <w:snapToGrid w:val="0"/>
        <w:spacing w:line="480" w:lineRule="atLeast"/>
        <w:ind w:firstLine="1040"/>
        <w:jc w:val="center"/>
        <w:rPr>
          <w:bCs/>
          <w:sz w:val="52"/>
          <w:szCs w:val="52"/>
          <w:highlight w:val="none"/>
        </w:rPr>
      </w:pPr>
    </w:p>
    <w:p w14:paraId="176540BA">
      <w:pPr>
        <w:snapToGrid w:val="0"/>
        <w:spacing w:line="480" w:lineRule="atLeast"/>
        <w:ind w:firstLine="1040"/>
        <w:jc w:val="center"/>
        <w:rPr>
          <w:bCs/>
          <w:sz w:val="52"/>
          <w:szCs w:val="52"/>
          <w:highlight w:val="none"/>
        </w:rPr>
      </w:pPr>
    </w:p>
    <w:p w14:paraId="2859B62C">
      <w:pPr>
        <w:snapToGrid w:val="0"/>
        <w:spacing w:line="480" w:lineRule="atLeast"/>
        <w:ind w:firstLine="1040"/>
        <w:jc w:val="center"/>
        <w:rPr>
          <w:bCs/>
          <w:sz w:val="52"/>
          <w:szCs w:val="52"/>
          <w:highlight w:val="none"/>
        </w:rPr>
      </w:pPr>
    </w:p>
    <w:p w14:paraId="7C2EC3AE">
      <w:pPr>
        <w:pStyle w:val="3"/>
        <w:spacing w:line="480" w:lineRule="atLeast"/>
        <w:ind w:firstLine="0" w:firstLineChars="0"/>
        <w:rPr>
          <w:rFonts w:hAnsi="宋体"/>
          <w:sz w:val="72"/>
          <w:highlight w:val="none"/>
        </w:rPr>
      </w:pPr>
    </w:p>
    <w:p w14:paraId="6F027284">
      <w:pPr>
        <w:pStyle w:val="3"/>
        <w:spacing w:line="480" w:lineRule="atLeast"/>
        <w:ind w:firstLine="1680" w:firstLineChars="600"/>
        <w:jc w:val="both"/>
        <w:rPr>
          <w:rFonts w:hint="default" w:hAnsi="宋体" w:eastAsiaTheme="minorEastAsia"/>
          <w:sz w:val="28"/>
          <w:szCs w:val="28"/>
          <w:highlight w:val="none"/>
          <w:lang w:val="en-US" w:eastAsia="zh-CN"/>
        </w:rPr>
      </w:pPr>
      <w:r>
        <w:rPr>
          <w:rFonts w:hint="eastAsia" w:hAnsi="宋体"/>
          <w:sz w:val="28"/>
          <w:szCs w:val="28"/>
          <w:highlight w:val="none"/>
          <w:lang w:val="en-US" w:eastAsia="zh-CN"/>
        </w:rPr>
        <w:t>响        应        人</w:t>
      </w:r>
      <w:r>
        <w:rPr>
          <w:rFonts w:hint="eastAsia" w:hAnsi="宋体"/>
          <w:sz w:val="28"/>
          <w:szCs w:val="28"/>
          <w:highlight w:val="none"/>
        </w:rPr>
        <w:t>:</w:t>
      </w:r>
      <w:r>
        <w:rPr>
          <w:rFonts w:hAnsi="宋体"/>
          <w:sz w:val="28"/>
          <w:szCs w:val="28"/>
          <w:highlight w:val="none"/>
          <w:u w:val="single"/>
        </w:rPr>
        <w:t xml:space="preserve">     （盖单位章）</w:t>
      </w:r>
      <w:r>
        <w:rPr>
          <w:rFonts w:hint="eastAsia" w:hAnsi="宋体"/>
          <w:sz w:val="28"/>
          <w:szCs w:val="28"/>
          <w:highlight w:val="none"/>
          <w:u w:val="single"/>
          <w:lang w:val="en-US" w:eastAsia="zh-CN"/>
        </w:rPr>
        <w:t xml:space="preserve">   </w:t>
      </w:r>
    </w:p>
    <w:p w14:paraId="30C13A69">
      <w:pPr>
        <w:pStyle w:val="3"/>
        <w:spacing w:line="480" w:lineRule="atLeast"/>
        <w:jc w:val="center"/>
        <w:rPr>
          <w:rFonts w:hint="eastAsia" w:hAnsi="宋体" w:eastAsiaTheme="minorEastAsia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hAnsi="宋体"/>
          <w:sz w:val="28"/>
          <w:szCs w:val="28"/>
          <w:highlight w:val="none"/>
        </w:rPr>
        <w:t>法定代表人或委托代理人：</w:t>
      </w:r>
      <w:r>
        <w:rPr>
          <w:rFonts w:hAnsi="宋体"/>
          <w:sz w:val="28"/>
          <w:szCs w:val="28"/>
          <w:highlight w:val="none"/>
          <w:u w:val="single"/>
        </w:rPr>
        <w:t xml:space="preserve">   （签字或盖章）</w:t>
      </w:r>
      <w:r>
        <w:rPr>
          <w:rFonts w:hint="eastAsia" w:hAnsi="宋体"/>
          <w:sz w:val="28"/>
          <w:szCs w:val="28"/>
          <w:highlight w:val="none"/>
          <w:u w:val="single"/>
          <w:lang w:val="en-US" w:eastAsia="zh-CN"/>
        </w:rPr>
        <w:t xml:space="preserve">  </w:t>
      </w:r>
    </w:p>
    <w:p w14:paraId="76060A4A">
      <w:pPr>
        <w:spacing w:line="480" w:lineRule="atLeast"/>
        <w:jc w:val="center"/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/>
          <w:sz w:val="28"/>
          <w:szCs w:val="28"/>
          <w:highlight w:val="none"/>
        </w:rPr>
        <w:t>日</w:t>
      </w:r>
      <w:r>
        <w:rPr>
          <w:sz w:val="28"/>
          <w:szCs w:val="28"/>
          <w:highlight w:val="none"/>
        </w:rPr>
        <w:t xml:space="preserve">   </w:t>
      </w:r>
      <w:r>
        <w:rPr>
          <w:rFonts w:hint="eastAsia"/>
          <w:sz w:val="28"/>
          <w:szCs w:val="28"/>
          <w:highlight w:val="none"/>
          <w:lang w:val="en-US" w:eastAsia="zh-CN"/>
        </w:rPr>
        <w:t xml:space="preserve">  </w:t>
      </w:r>
      <w:r>
        <w:rPr>
          <w:sz w:val="28"/>
          <w:szCs w:val="28"/>
          <w:highlight w:val="none"/>
        </w:rPr>
        <w:t xml:space="preserve">            </w:t>
      </w:r>
      <w:r>
        <w:rPr>
          <w:rFonts w:hint="eastAsia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/>
          <w:sz w:val="28"/>
          <w:szCs w:val="28"/>
          <w:highlight w:val="none"/>
        </w:rPr>
        <w:t xml:space="preserve">期：  </w:t>
      </w:r>
      <w:r>
        <w:rPr>
          <w:rFonts w:hint="eastAsia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/>
          <w:sz w:val="28"/>
          <w:szCs w:val="28"/>
          <w:highlight w:val="none"/>
        </w:rPr>
        <w:t xml:space="preserve"> 年 </w:t>
      </w:r>
      <w:r>
        <w:rPr>
          <w:rFonts w:hint="eastAsia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/>
          <w:sz w:val="28"/>
          <w:szCs w:val="28"/>
          <w:highlight w:val="none"/>
        </w:rPr>
        <w:t xml:space="preserve">  月  </w:t>
      </w:r>
      <w:r>
        <w:rPr>
          <w:rFonts w:hint="eastAsia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/>
          <w:sz w:val="28"/>
          <w:szCs w:val="28"/>
          <w:highlight w:val="none"/>
        </w:rPr>
        <w:t xml:space="preserve"> 日</w:t>
      </w:r>
    </w:p>
    <w:p w14:paraId="22090DC9">
      <w:pPr>
        <w:pStyle w:val="3"/>
        <w:spacing w:line="480" w:lineRule="atLeast"/>
        <w:ind w:firstLine="2168" w:firstLineChars="600"/>
        <w:rPr>
          <w:rFonts w:hint="eastAsia"/>
          <w:b/>
          <w:sz w:val="36"/>
          <w:szCs w:val="36"/>
          <w:highlight w:val="none"/>
        </w:rPr>
        <w:sectPr>
          <w:footerReference r:id="rId9" w:type="default"/>
          <w:pgSz w:w="11906" w:h="16838"/>
          <w:pgMar w:top="936" w:right="1304" w:bottom="1089" w:left="1588" w:header="851" w:footer="992" w:gutter="0"/>
          <w:pgNumType w:fmt="decimal"/>
          <w:cols w:space="720" w:num="1"/>
          <w:docGrid w:type="lines" w:linePitch="312" w:charSpace="0"/>
        </w:sectPr>
      </w:pPr>
    </w:p>
    <w:p w14:paraId="4F19C6DE">
      <w:pPr>
        <w:pStyle w:val="3"/>
        <w:spacing w:line="480" w:lineRule="atLeas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highlight w:val="none"/>
          <w:lang w:val="en-US" w:eastAsia="zh-CN" w:bidi="ar-SA"/>
        </w:rPr>
        <w:t>目  录</w:t>
      </w:r>
    </w:p>
    <w:bookmarkEnd w:id="0"/>
    <w:p w14:paraId="47052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</w:p>
    <w:p w14:paraId="69876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第一部分：报价部分</w:t>
      </w:r>
    </w:p>
    <w:p w14:paraId="79FECB62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一、报价函</w:t>
      </w:r>
    </w:p>
    <w:p w14:paraId="10113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二、授权委托书</w:t>
      </w:r>
    </w:p>
    <w:p w14:paraId="5906D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第二部分：商务标部分</w:t>
      </w:r>
    </w:p>
    <w:p w14:paraId="55E09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三、律师事务所规模</w:t>
      </w:r>
    </w:p>
    <w:p w14:paraId="1F2FB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四、类似业绩证明材料</w:t>
      </w:r>
    </w:p>
    <w:p w14:paraId="62F93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五、服务承诺函</w:t>
      </w:r>
    </w:p>
    <w:p w14:paraId="11722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第三部分：技术标部分</w:t>
      </w:r>
    </w:p>
    <w:p w14:paraId="11789920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六、律师事务所品牌影响力、荣誉</w:t>
      </w:r>
    </w:p>
    <w:p w14:paraId="31D6B635">
      <w:pPr>
        <w:numPr>
          <w:ilvl w:val="-1"/>
          <w:numId w:val="0"/>
        </w:numPr>
        <w:spacing w:line="480" w:lineRule="atLeast"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七、服务团队律师资历、法律实务经验等</w:t>
      </w:r>
    </w:p>
    <w:p w14:paraId="5E83D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br w:type="page"/>
      </w:r>
    </w:p>
    <w:p w14:paraId="69C234F2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一、报价函</w:t>
      </w:r>
    </w:p>
    <w:p w14:paraId="3D9FC747">
      <w:pPr>
        <w:pStyle w:val="2"/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</w:p>
    <w:p w14:paraId="7D24D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ascii="仿宋" w:hAnsi="仿宋" w:eastAsia="仿宋"/>
          <w:bCs/>
          <w:sz w:val="32"/>
          <w:szCs w:val="32"/>
          <w:highlight w:val="none"/>
          <w:u w:val="singl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湖北长江产业载体运营管理有限公司、</w:t>
      </w:r>
      <w:r>
        <w:rPr>
          <w:rFonts w:hint="eastAsia" w:ascii="仿宋_GB2312" w:eastAsia="仿宋_GB2312"/>
          <w:sz w:val="32"/>
          <w:szCs w:val="32"/>
          <w:highlight w:val="none"/>
        </w:rPr>
        <w:t>湖北产融资本管理有限公司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：</w:t>
      </w:r>
    </w:p>
    <w:p w14:paraId="17863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根据贵公司的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招标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公告，我单位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针对该项服务的报价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含税，增值税税率为6%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为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万元（保留两位小数点），指派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律师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团队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作为贵公司的常年法律顾问。我单位承诺按照递交的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响应文件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要求履行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相应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责任和义务。</w:t>
      </w:r>
    </w:p>
    <w:p w14:paraId="455D7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</w:p>
    <w:p w14:paraId="1D2E7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</w:p>
    <w:p w14:paraId="7F540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响应人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：                             （盖章）</w:t>
      </w:r>
    </w:p>
    <w:p w14:paraId="17145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法定代表人或委托代理人：            （签字或盖章）</w:t>
      </w:r>
    </w:p>
    <w:p w14:paraId="4FC68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 xml:space="preserve">单位地址：                                                              </w:t>
      </w:r>
    </w:p>
    <w:p w14:paraId="6939E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 xml:space="preserve">电    话：                               </w:t>
      </w:r>
    </w:p>
    <w:p w14:paraId="50EA5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" w:hAnsi="仿宋" w:eastAsia="仿宋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 xml:space="preserve">日    期： </w:t>
      </w:r>
      <w:r>
        <w:rPr>
          <w:rFonts w:hint="eastAsia" w:ascii="仿宋" w:hAnsi="仿宋" w:eastAsia="仿宋"/>
          <w:bCs/>
          <w:sz w:val="32"/>
          <w:szCs w:val="32"/>
          <w:highlight w:val="none"/>
        </w:rPr>
        <w:t xml:space="preserve">         </w:t>
      </w:r>
      <w:r>
        <w:rPr>
          <w:rFonts w:hint="eastAsia" w:ascii="仿宋" w:hAnsi="仿宋" w:eastAsia="仿宋"/>
          <w:bCs/>
          <w:sz w:val="28"/>
          <w:szCs w:val="28"/>
          <w:highlight w:val="none"/>
        </w:rPr>
        <w:t xml:space="preserve">                     </w:t>
      </w:r>
    </w:p>
    <w:p w14:paraId="4ED35FD3">
      <w:pPr>
        <w:spacing w:line="480" w:lineRule="atLeast"/>
        <w:ind w:firstLine="0" w:firstLineChars="0"/>
        <w:rPr>
          <w:rFonts w:ascii="仿宋" w:hAnsi="仿宋" w:eastAsia="仿宋"/>
          <w:sz w:val="28"/>
          <w:szCs w:val="28"/>
          <w:highlight w:val="none"/>
        </w:rPr>
      </w:pPr>
    </w:p>
    <w:p w14:paraId="69FF3B2A">
      <w:pPr>
        <w:spacing w:line="480" w:lineRule="atLeast"/>
        <w:ind w:firstLine="0" w:firstLineChars="0"/>
        <w:rPr>
          <w:rFonts w:ascii="仿宋" w:hAnsi="仿宋" w:eastAsia="仿宋"/>
          <w:sz w:val="28"/>
          <w:szCs w:val="28"/>
          <w:highlight w:val="none"/>
        </w:rPr>
      </w:pPr>
    </w:p>
    <w:p w14:paraId="11EA20C0">
      <w:pPr>
        <w:spacing w:line="480" w:lineRule="atLeast"/>
        <w:ind w:firstLine="0" w:firstLineChars="0"/>
        <w:rPr>
          <w:highlight w:val="none"/>
        </w:rPr>
      </w:pPr>
    </w:p>
    <w:p w14:paraId="6247971E">
      <w:pPr>
        <w:spacing w:line="480" w:lineRule="atLeast"/>
        <w:ind w:firstLine="0" w:firstLineChars="0"/>
        <w:rPr>
          <w:highlight w:val="none"/>
        </w:rPr>
      </w:pPr>
    </w:p>
    <w:p w14:paraId="02807B46">
      <w:pPr>
        <w:spacing w:line="480" w:lineRule="atLeast"/>
        <w:ind w:firstLine="0" w:firstLineChars="0"/>
        <w:rPr>
          <w:highlight w:val="none"/>
        </w:rPr>
      </w:pPr>
    </w:p>
    <w:p w14:paraId="33B26549">
      <w:pPr>
        <w:spacing w:line="480" w:lineRule="atLeast"/>
        <w:ind w:firstLine="0" w:firstLineChars="0"/>
        <w:rPr>
          <w:highlight w:val="none"/>
        </w:rPr>
      </w:pPr>
    </w:p>
    <w:p w14:paraId="35541C8E">
      <w:pPr>
        <w:spacing w:line="480" w:lineRule="atLeast"/>
        <w:ind w:firstLine="0" w:firstLineChars="0"/>
        <w:rPr>
          <w:highlight w:val="none"/>
        </w:rPr>
      </w:pPr>
    </w:p>
    <w:p w14:paraId="2C971C5F">
      <w:pPr>
        <w:spacing w:line="480" w:lineRule="atLeast"/>
        <w:ind w:firstLine="0" w:firstLineChars="0"/>
        <w:rPr>
          <w:highlight w:val="none"/>
        </w:rPr>
      </w:pPr>
    </w:p>
    <w:p w14:paraId="00503C5B">
      <w:pPr>
        <w:spacing w:line="480" w:lineRule="atLeast"/>
        <w:ind w:firstLine="2520" w:firstLineChars="1200"/>
        <w:rPr>
          <w:highlight w:val="none"/>
        </w:rPr>
      </w:pPr>
    </w:p>
    <w:p w14:paraId="2796A1A2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Style w:val="10"/>
          <w:rFonts w:ascii="仿宋" w:hAnsi="仿宋" w:eastAsia="仿宋"/>
          <w:b w:val="0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二、授权委托书</w:t>
      </w:r>
    </w:p>
    <w:p w14:paraId="726D5BC2">
      <w:pPr>
        <w:pStyle w:val="2"/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0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</w:p>
    <w:p w14:paraId="4020056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24"/>
          <w:highlight w:val="none"/>
        </w:rPr>
        <w:t>本人</w:t>
      </w:r>
      <w:r>
        <w:rPr>
          <w:rFonts w:hint="eastAsia" w:ascii="仿宋_GB2312" w:hAnsi="仿宋_GB2312" w:eastAsia="仿宋_GB2312" w:cs="仿宋_GB2312"/>
          <w:sz w:val="32"/>
          <w:szCs w:val="24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24"/>
          <w:highlight w:val="none"/>
        </w:rPr>
        <w:t>系</w:t>
      </w:r>
      <w:r>
        <w:rPr>
          <w:rFonts w:hint="eastAsia" w:ascii="仿宋_GB2312" w:hAnsi="仿宋_GB2312" w:eastAsia="仿宋_GB2312" w:cs="仿宋_GB2312"/>
          <w:sz w:val="32"/>
          <w:szCs w:val="24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24"/>
          <w:highlight w:val="none"/>
          <w:u w:val="single"/>
        </w:rPr>
        <w:t>（</w:t>
      </w:r>
      <w:r>
        <w:rPr>
          <w:rFonts w:hint="eastAsia" w:ascii="仿宋_GB2312" w:hAnsi="仿宋_GB2312" w:eastAsia="仿宋_GB2312" w:cs="仿宋_GB2312"/>
          <w:sz w:val="32"/>
          <w:szCs w:val="24"/>
          <w:highlight w:val="none"/>
          <w:u w:val="single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24"/>
          <w:highlight w:val="none"/>
          <w:u w:val="single"/>
        </w:rPr>
        <w:t xml:space="preserve">名称）       </w:t>
      </w:r>
      <w:r>
        <w:rPr>
          <w:rFonts w:hint="eastAsia" w:ascii="仿宋_GB2312" w:hAnsi="仿宋_GB2312" w:eastAsia="仿宋_GB2312" w:cs="仿宋_GB2312"/>
          <w:sz w:val="32"/>
          <w:szCs w:val="24"/>
          <w:highlight w:val="none"/>
        </w:rPr>
        <w:t>的法定代表人，现授权</w:t>
      </w:r>
      <w:r>
        <w:rPr>
          <w:rFonts w:hint="eastAsia" w:ascii="仿宋_GB2312" w:hAnsi="仿宋_GB2312" w:eastAsia="仿宋_GB2312" w:cs="仿宋_GB2312"/>
          <w:sz w:val="32"/>
          <w:szCs w:val="24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24"/>
          <w:highlight w:val="none"/>
        </w:rPr>
        <w:t>为我单位的委托代理人。被授权人可以本人名义代表本单位参加</w:t>
      </w:r>
      <w:r>
        <w:rPr>
          <w:rFonts w:hint="eastAsia" w:ascii="仿宋_GB2312" w:hAnsi="仿宋_GB2312" w:eastAsia="仿宋_GB2312" w:cs="仿宋_GB2312"/>
          <w:sz w:val="32"/>
          <w:szCs w:val="24"/>
          <w:highlight w:val="none"/>
          <w:u w:val="single"/>
        </w:rPr>
        <w:t xml:space="preserve">  （项目名称）</w:t>
      </w:r>
      <w:r>
        <w:rPr>
          <w:rFonts w:hint="eastAsia" w:ascii="仿宋_GB2312" w:hAnsi="仿宋_GB2312" w:eastAsia="仿宋_GB2312" w:cs="仿宋_GB2312"/>
          <w:sz w:val="32"/>
          <w:szCs w:val="24"/>
          <w:highlight w:val="none"/>
        </w:rPr>
        <w:t>的</w:t>
      </w:r>
      <w:r>
        <w:rPr>
          <w:rFonts w:hint="eastAsia" w:ascii="仿宋_GB2312" w:hAnsi="仿宋_GB2312" w:eastAsia="仿宋_GB2312" w:cs="仿宋_GB2312"/>
          <w:sz w:val="32"/>
          <w:szCs w:val="24"/>
          <w:highlight w:val="none"/>
          <w:lang w:val="en-US" w:eastAsia="zh-CN"/>
        </w:rPr>
        <w:t>询价</w:t>
      </w:r>
      <w:r>
        <w:rPr>
          <w:rFonts w:hint="eastAsia" w:ascii="仿宋_GB2312" w:hAnsi="仿宋_GB2312" w:eastAsia="仿宋_GB2312" w:cs="仿宋_GB2312"/>
          <w:sz w:val="32"/>
          <w:szCs w:val="24"/>
          <w:highlight w:val="none"/>
        </w:rPr>
        <w:t>活动。委托代理人在</w:t>
      </w:r>
      <w:r>
        <w:rPr>
          <w:rFonts w:hint="eastAsia" w:ascii="仿宋_GB2312" w:hAnsi="仿宋_GB2312" w:eastAsia="仿宋_GB2312" w:cs="仿宋_GB2312"/>
          <w:sz w:val="32"/>
          <w:szCs w:val="24"/>
          <w:highlight w:val="none"/>
          <w:lang w:val="en-US" w:eastAsia="zh-CN"/>
        </w:rPr>
        <w:t>询价</w:t>
      </w:r>
      <w:r>
        <w:rPr>
          <w:rFonts w:hint="eastAsia" w:ascii="仿宋_GB2312" w:hAnsi="仿宋_GB2312" w:eastAsia="仿宋_GB2312" w:cs="仿宋_GB2312"/>
          <w:sz w:val="32"/>
          <w:szCs w:val="24"/>
          <w:highlight w:val="none"/>
        </w:rPr>
        <w:t>报名等</w:t>
      </w:r>
      <w:r>
        <w:rPr>
          <w:rFonts w:hint="eastAsia" w:ascii="仿宋_GB2312" w:hAnsi="仿宋_GB2312" w:eastAsia="仿宋_GB2312" w:cs="仿宋_GB2312"/>
          <w:sz w:val="32"/>
          <w:szCs w:val="24"/>
          <w:highlight w:val="none"/>
          <w:lang w:val="en-US" w:eastAsia="zh-CN"/>
        </w:rPr>
        <w:t>询价响应</w:t>
      </w:r>
      <w:r>
        <w:rPr>
          <w:rFonts w:hint="eastAsia" w:ascii="仿宋_GB2312" w:hAnsi="仿宋_GB2312" w:eastAsia="仿宋_GB2312" w:cs="仿宋_GB2312"/>
          <w:sz w:val="32"/>
          <w:szCs w:val="24"/>
          <w:highlight w:val="none"/>
        </w:rPr>
        <w:t>活动中所签署的文件和处理的事务，本人均予以承认。</w:t>
      </w:r>
      <w:r>
        <w:rPr>
          <w:rFonts w:hint="eastAsia" w:ascii="仿宋_GB2312" w:hAnsi="仿宋_GB2312" w:eastAsia="仿宋_GB2312" w:cs="仿宋_GB2312"/>
          <w:sz w:val="32"/>
          <w:szCs w:val="24"/>
          <w:highlight w:val="none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24"/>
          <w:highlight w:val="none"/>
        </w:rPr>
        <w:t>　　委托期限：</w:t>
      </w:r>
    </w:p>
    <w:p w14:paraId="12590E1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24"/>
          <w:highlight w:val="none"/>
        </w:rPr>
        <w:t>委托代理人无转委托权。</w:t>
      </w:r>
    </w:p>
    <w:p w14:paraId="2514EA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jc w:val="left"/>
        <w:rPr>
          <w:rFonts w:hint="eastAsia" w:ascii="仿宋_GB2312" w:hAnsi="仿宋_GB2312" w:eastAsia="仿宋_GB2312" w:cs="仿宋_GB2312"/>
          <w:highlight w:val="none"/>
        </w:rPr>
      </w:pPr>
    </w:p>
    <w:p w14:paraId="0B57730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jc w:val="left"/>
        <w:rPr>
          <w:rFonts w:hint="eastAsia" w:ascii="仿宋_GB2312" w:hAnsi="仿宋_GB2312" w:eastAsia="仿宋_GB2312" w:cs="仿宋_GB2312"/>
          <w:highlight w:val="none"/>
        </w:rPr>
      </w:pPr>
    </w:p>
    <w:p w14:paraId="4DA63B5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baseline"/>
        <w:rPr>
          <w:rFonts w:hint="eastAsia" w:ascii="仿宋_GB2312" w:hAnsi="仿宋_GB2312" w:eastAsia="仿宋_GB2312" w:cs="仿宋_GB2312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 xml:space="preserve">                         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24"/>
          <w:highlight w:val="none"/>
        </w:rPr>
        <w:t xml:space="preserve">授权单位（签章）：     </w:t>
      </w:r>
    </w:p>
    <w:p w14:paraId="16DF3A0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baseline"/>
        <w:rPr>
          <w:rFonts w:hint="eastAsia" w:ascii="仿宋_GB2312" w:hAnsi="仿宋_GB2312" w:eastAsia="仿宋_GB2312" w:cs="仿宋_GB2312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24"/>
          <w:highlight w:val="none"/>
        </w:rPr>
        <w:t xml:space="preserve">                  法定代表人（签字或盖章）： </w:t>
      </w:r>
    </w:p>
    <w:p w14:paraId="3C52C23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baseline"/>
        <w:rPr>
          <w:rFonts w:hint="eastAsia" w:ascii="仿宋_GB2312" w:hAnsi="仿宋_GB2312" w:eastAsia="仿宋_GB2312" w:cs="仿宋_GB2312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24"/>
          <w:highlight w:val="none"/>
        </w:rPr>
        <w:t xml:space="preserve">                  委托代理人： </w:t>
      </w:r>
    </w:p>
    <w:p w14:paraId="1D737A5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baseline"/>
        <w:rPr>
          <w:rFonts w:hint="eastAsia" w:ascii="仿宋_GB2312" w:hAnsi="仿宋_GB2312" w:eastAsia="仿宋_GB2312" w:cs="仿宋_GB2312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24"/>
          <w:highlight w:val="none"/>
        </w:rPr>
        <w:t xml:space="preserve">                  日    期：  年   月   日</w:t>
      </w:r>
    </w:p>
    <w:p w14:paraId="669D33B9">
      <w:pPr>
        <w:spacing w:line="300" w:lineRule="auto"/>
        <w:ind w:firstLine="0" w:firstLineChars="0"/>
        <w:rPr>
          <w:rFonts w:hint="eastAsia" w:ascii="仿宋_GB2312" w:hAnsi="仿宋_GB2312" w:eastAsia="仿宋_GB2312" w:cs="仿宋_GB2312"/>
          <w:sz w:val="32"/>
          <w:highlight w:val="none"/>
        </w:rPr>
      </w:pPr>
    </w:p>
    <w:p w14:paraId="4163B113">
      <w:pPr>
        <w:spacing w:line="300" w:lineRule="auto"/>
        <w:ind w:firstLine="640"/>
        <w:rPr>
          <w:rFonts w:hint="eastAsia" w:ascii="仿宋_GB2312" w:hAnsi="仿宋_GB2312" w:eastAsia="仿宋_GB2312" w:cs="仿宋_GB2312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highlight w:val="none"/>
        </w:rPr>
        <w:t>附：代理人身份证</w:t>
      </w:r>
    </w:p>
    <w:tbl>
      <w:tblPr>
        <w:tblStyle w:val="6"/>
        <w:tblW w:w="7978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8"/>
      </w:tblGrid>
      <w:tr w14:paraId="1E08C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</w:trPr>
        <w:tc>
          <w:tcPr>
            <w:tcW w:w="7978" w:type="dxa"/>
          </w:tcPr>
          <w:p w14:paraId="6D189CF1">
            <w:pPr>
              <w:spacing w:line="300" w:lineRule="auto"/>
              <w:ind w:firstLine="480"/>
              <w:rPr>
                <w:rFonts w:ascii="仿宋" w:hAnsi="仿宋" w:eastAsia="仿宋"/>
                <w:bCs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bCs/>
                <w:szCs w:val="21"/>
                <w:highlight w:val="none"/>
              </w:rPr>
              <w:t>粘贴被授权人身份证（复印件）</w:t>
            </w:r>
          </w:p>
        </w:tc>
      </w:tr>
    </w:tbl>
    <w:p w14:paraId="467C9CCF">
      <w:pPr>
        <w:pStyle w:val="2"/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</w:p>
    <w:p w14:paraId="17C4942A">
      <w:pPr>
        <w:pStyle w:val="2"/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</w:p>
    <w:p w14:paraId="5E2BC5D5">
      <w:pPr>
        <w:pStyle w:val="2"/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三、律师事务所规模</w:t>
      </w:r>
    </w:p>
    <w:p w14:paraId="36C29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640" w:firstLineChars="200"/>
        <w:jc w:val="left"/>
        <w:textAlignment w:val="auto"/>
        <w:rPr>
          <w:rFonts w:hint="eastAsia" w:ascii="仿宋" w:hAnsi="仿宋" w:eastAsia="仿宋"/>
          <w:bCs/>
          <w:sz w:val="32"/>
          <w:szCs w:val="32"/>
          <w:lang w:val="en-US" w:eastAsia="zh-CN"/>
        </w:rPr>
      </w:pPr>
    </w:p>
    <w:p w14:paraId="43B4782F">
      <w:pPr>
        <w:pStyle w:val="2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 w:val="0"/>
          <w:sz w:val="32"/>
          <w:szCs w:val="24"/>
          <w:highlight w:val="none"/>
          <w:lang w:val="en-US" w:eastAsia="zh-CN"/>
        </w:rPr>
        <w:t>包括但不限于律师事务所简介、营业执照及律师事务所执业许可证复印件、执业律师人数等。</w:t>
      </w:r>
    </w:p>
    <w:p w14:paraId="3C2E96CF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四、类似业绩证明材料</w:t>
      </w:r>
    </w:p>
    <w:p w14:paraId="29996889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ascii="仿宋" w:hAnsi="仿宋" w:eastAsia="仿宋"/>
          <w:b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五、服务承诺函</w:t>
      </w:r>
    </w:p>
    <w:p w14:paraId="51B5A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</w:p>
    <w:p w14:paraId="7C348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郑重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作出以下承诺 ： </w:t>
      </w:r>
    </w:p>
    <w:p w14:paraId="407E3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在开办和执业过程中无违法违纪行为，无不良记录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5F6E4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本单位在本次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询价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过程中递交的材料均真实、有效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37BBD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本单位将严格按照合同约定履行法律服务，在收到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贵公司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通知后快速响应</w:t>
      </w:r>
      <w:bookmarkStart w:id="1" w:name="_GoBack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紧急情况下应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贵公司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邀请随时到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贵公司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指定地点处理法律事务或提供法律服务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0846E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本单位拟派驻的常年法律顾问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律师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团队各律师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持有有效的律师执业证，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平均执业年限三年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以上；具有较强的沟通协调能力；职业道德良好，无违法违纪行为，无不良记录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045B7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5.本单位承诺对《湖北长江产业载体运营管理有限公司、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湖北产融资本管理有限公司2026年度常年法律顾问服务项目询价公告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》及其附件提出的有关要求全面响应。</w:t>
      </w:r>
    </w:p>
    <w:p w14:paraId="430B5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6.其他（由响应人结合自身实际承诺）。</w:t>
      </w:r>
    </w:p>
    <w:p w14:paraId="0D244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如上述承诺不实，将承担由此产生的全部责任。 </w:t>
      </w:r>
    </w:p>
    <w:p w14:paraId="44CC1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8"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6E2BD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8"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6C11D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8"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响应人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（盖单位章）         </w:t>
      </w:r>
    </w:p>
    <w:p w14:paraId="07DB5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 法定代表人或其委托代理人：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（签字或盖章）</w:t>
      </w:r>
    </w:p>
    <w:p w14:paraId="6B09F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78" w:firstLineChars="962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  期：   年   月   日</w:t>
      </w:r>
    </w:p>
    <w:p w14:paraId="1B63F961">
      <w:pPr>
        <w:spacing w:line="480" w:lineRule="atLeast"/>
        <w:ind w:firstLine="0" w:firstLineChars="0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</w:p>
    <w:p w14:paraId="06241868">
      <w:pPr>
        <w:spacing w:line="480" w:lineRule="atLeast"/>
        <w:ind w:firstLine="0" w:firstLineChars="0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</w:p>
    <w:p w14:paraId="20AA277D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六、律师事务所品牌影响力、荣誉</w:t>
      </w:r>
    </w:p>
    <w:p w14:paraId="57DF7691">
      <w:pPr>
        <w:spacing w:line="480" w:lineRule="atLeast"/>
        <w:ind w:firstLine="0" w:firstLine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</w:p>
    <w:p w14:paraId="2A0ECEDE">
      <w:pPr>
        <w:spacing w:line="480" w:lineRule="atLeast"/>
        <w:ind w:firstLine="0" w:firstLineChars="0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</w:p>
    <w:p w14:paraId="201C835B">
      <w:pPr>
        <w:numPr>
          <w:ilvl w:val="-1"/>
          <w:numId w:val="0"/>
        </w:numPr>
        <w:spacing w:line="480" w:lineRule="atLeast"/>
        <w:ind w:firstLine="0" w:firstLine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</w:p>
    <w:p w14:paraId="1D2D0B5E">
      <w:pPr>
        <w:numPr>
          <w:ilvl w:val="-1"/>
          <w:numId w:val="0"/>
        </w:numPr>
        <w:spacing w:line="480" w:lineRule="atLeast"/>
        <w:ind w:firstLine="0" w:firstLine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</w:p>
    <w:p w14:paraId="048A8B03">
      <w:pPr>
        <w:numPr>
          <w:ilvl w:val="-1"/>
          <w:numId w:val="0"/>
        </w:numPr>
        <w:spacing w:line="480" w:lineRule="atLeast"/>
        <w:ind w:firstLine="0" w:firstLine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</w:p>
    <w:p w14:paraId="31639ADB">
      <w:pPr>
        <w:numPr>
          <w:ilvl w:val="-1"/>
          <w:numId w:val="0"/>
        </w:numPr>
        <w:spacing w:line="480" w:lineRule="atLeast"/>
        <w:ind w:firstLine="0" w:firstLine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</w:p>
    <w:p w14:paraId="7CEAC4B4">
      <w:pPr>
        <w:numPr>
          <w:ilvl w:val="-1"/>
          <w:numId w:val="0"/>
        </w:numPr>
        <w:spacing w:line="480" w:lineRule="atLeast"/>
        <w:ind w:firstLine="0" w:firstLine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</w:p>
    <w:p w14:paraId="73F7C806">
      <w:pPr>
        <w:numPr>
          <w:ilvl w:val="-1"/>
          <w:numId w:val="0"/>
        </w:numPr>
        <w:spacing w:line="480" w:lineRule="atLeast"/>
        <w:ind w:firstLine="0" w:firstLine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</w:p>
    <w:p w14:paraId="1B7579C1">
      <w:pPr>
        <w:numPr>
          <w:ilvl w:val="-1"/>
          <w:numId w:val="0"/>
        </w:numPr>
        <w:spacing w:line="480" w:lineRule="atLeast"/>
        <w:ind w:firstLine="0" w:firstLine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</w:p>
    <w:p w14:paraId="5B4ED0AC">
      <w:pPr>
        <w:numPr>
          <w:ilvl w:val="-1"/>
          <w:numId w:val="0"/>
        </w:numPr>
        <w:spacing w:line="480" w:lineRule="atLeast"/>
        <w:ind w:firstLine="0" w:firstLine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</w:p>
    <w:p w14:paraId="6BFA4991">
      <w:pPr>
        <w:numPr>
          <w:ilvl w:val="-1"/>
          <w:numId w:val="0"/>
        </w:numPr>
        <w:spacing w:line="480" w:lineRule="atLeast"/>
        <w:ind w:firstLine="0" w:firstLine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</w:p>
    <w:p w14:paraId="63F533AC">
      <w:pPr>
        <w:numPr>
          <w:ilvl w:val="-1"/>
          <w:numId w:val="0"/>
        </w:numPr>
        <w:spacing w:line="480" w:lineRule="atLeast"/>
        <w:ind w:firstLine="0" w:firstLine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</w:p>
    <w:p w14:paraId="3FF20BF1">
      <w:pPr>
        <w:numPr>
          <w:ilvl w:val="-1"/>
          <w:numId w:val="0"/>
        </w:numPr>
        <w:spacing w:line="480" w:lineRule="atLeast"/>
        <w:ind w:firstLine="0" w:firstLine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</w:p>
    <w:p w14:paraId="0FAC8141">
      <w:pPr>
        <w:numPr>
          <w:ilvl w:val="-1"/>
          <w:numId w:val="0"/>
        </w:numPr>
        <w:spacing w:line="480" w:lineRule="atLeast"/>
        <w:ind w:firstLine="0" w:firstLine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</w:p>
    <w:p w14:paraId="357FF7AC">
      <w:pPr>
        <w:numPr>
          <w:ilvl w:val="-1"/>
          <w:numId w:val="0"/>
        </w:numPr>
        <w:spacing w:line="480" w:lineRule="atLeast"/>
        <w:ind w:firstLine="0" w:firstLine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</w:p>
    <w:p w14:paraId="74F38697">
      <w:pPr>
        <w:numPr>
          <w:ilvl w:val="-1"/>
          <w:numId w:val="0"/>
        </w:numPr>
        <w:spacing w:line="480" w:lineRule="atLeast"/>
        <w:ind w:firstLine="0" w:firstLine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</w:p>
    <w:p w14:paraId="081EAF9F">
      <w:pPr>
        <w:numPr>
          <w:ilvl w:val="-1"/>
          <w:numId w:val="0"/>
        </w:numPr>
        <w:spacing w:line="480" w:lineRule="atLeast"/>
        <w:ind w:firstLine="0" w:firstLine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</w:p>
    <w:p w14:paraId="6E6D1BC5">
      <w:pPr>
        <w:numPr>
          <w:ilvl w:val="-1"/>
          <w:numId w:val="0"/>
        </w:numPr>
        <w:spacing w:line="480" w:lineRule="atLeast"/>
        <w:ind w:firstLine="0" w:firstLine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</w:p>
    <w:p w14:paraId="52C73EA3">
      <w:pPr>
        <w:numPr>
          <w:ilvl w:val="-1"/>
          <w:numId w:val="0"/>
        </w:numPr>
        <w:spacing w:line="480" w:lineRule="atLeast"/>
        <w:ind w:firstLine="0" w:firstLine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</w:p>
    <w:p w14:paraId="26E9E98A">
      <w:pPr>
        <w:numPr>
          <w:ilvl w:val="-1"/>
          <w:numId w:val="0"/>
        </w:numPr>
        <w:spacing w:line="480" w:lineRule="atLeast"/>
        <w:ind w:firstLine="0" w:firstLine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</w:p>
    <w:p w14:paraId="78DB33E4">
      <w:pPr>
        <w:numPr>
          <w:ilvl w:val="-1"/>
          <w:numId w:val="0"/>
        </w:numPr>
        <w:spacing w:line="480" w:lineRule="atLeast"/>
        <w:ind w:firstLine="0" w:firstLine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</w:p>
    <w:p w14:paraId="7ED43424">
      <w:pPr>
        <w:numPr>
          <w:ilvl w:val="-1"/>
          <w:numId w:val="0"/>
        </w:numPr>
        <w:spacing w:line="480" w:lineRule="atLeast"/>
        <w:ind w:firstLine="0" w:firstLineChars="0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七、服务团队律师资历、法律实务经验等</w:t>
      </w:r>
    </w:p>
    <w:p w14:paraId="04EA42E4">
      <w:pPr>
        <w:ind w:firstLine="640" w:firstLineChars="200"/>
        <w:rPr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包括但不限于团队律师成员名单及介绍、律师执业证书复印件、团队律师业内知名度和影响力、团队律师国企、基金公司法律服务经验、产业园区运营项目、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私募股权投资与风险投资项目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服务经历等。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CEC2F9">
    <w:pPr>
      <w:pStyle w:val="4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172A91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172A91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5C290D">
    <w:pPr>
      <w:pStyle w:val="4"/>
      <w:framePr w:wrap="around" w:vAnchor="text" w:hAnchor="margin" w:xAlign="center" w:y="1"/>
      <w:ind w:firstLine="360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22</w:t>
    </w:r>
    <w:r>
      <w:fldChar w:fldCharType="end"/>
    </w:r>
  </w:p>
  <w:p w14:paraId="7664334D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292C4">
    <w:pPr>
      <w:pStyle w:val="4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E1D21">
    <w:pPr>
      <w:pStyle w:val="4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9F7534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9F7534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73939">
    <w:pPr>
      <w:pStyle w:val="5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4A78D1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C61A89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lYmIwYmYwMTY3ZTRlOWYwNmJmYTllMmRhMTA5YmEifQ=="/>
    <w:docVar w:name="KSO_WPS_MARK_KEY" w:val="50d0f670-180d-4569-9fa7-b1e1a0ed001c"/>
  </w:docVars>
  <w:rsids>
    <w:rsidRoot w:val="00000000"/>
    <w:rsid w:val="09CA5A68"/>
    <w:rsid w:val="19BD1B93"/>
    <w:rsid w:val="1D9D1570"/>
    <w:rsid w:val="220426D8"/>
    <w:rsid w:val="259C522B"/>
    <w:rsid w:val="40EB2B4C"/>
    <w:rsid w:val="4BBD7460"/>
    <w:rsid w:val="4CDC1FE3"/>
    <w:rsid w:val="4F6733E7"/>
    <w:rsid w:val="512D0983"/>
    <w:rsid w:val="53410835"/>
    <w:rsid w:val="54E47D98"/>
    <w:rsid w:val="597F00FF"/>
    <w:rsid w:val="5DDD3CE8"/>
    <w:rsid w:val="609A65FC"/>
    <w:rsid w:val="60E7023C"/>
    <w:rsid w:val="62B00B1D"/>
    <w:rsid w:val="678C54E9"/>
    <w:rsid w:val="69016B3A"/>
    <w:rsid w:val="69323326"/>
    <w:rsid w:val="6C6475C8"/>
    <w:rsid w:val="707F0850"/>
    <w:rsid w:val="7A605C84"/>
    <w:rsid w:val="7BA5434D"/>
    <w:rsid w:val="7E8A7202"/>
    <w:rsid w:val="7FEF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  <w:jc w:val="both"/>
    </w:pPr>
    <w:rPr>
      <w:rFonts w:ascii="Times New Roman" w:hAnsi="Times New Roman"/>
      <w:szCs w:val="20"/>
    </w:rPr>
  </w:style>
  <w:style w:type="paragraph" w:styleId="3">
    <w:name w:val="Plain Text"/>
    <w:basedOn w:val="1"/>
    <w:qFormat/>
    <w:uiPriority w:val="0"/>
    <w:pPr>
      <w:jc w:val="both"/>
    </w:pPr>
    <w:rPr>
      <w:rFonts w:hAnsi="Courier New"/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99"/>
  </w:style>
  <w:style w:type="character" w:customStyle="1" w:styleId="9">
    <w:name w:val="页码1"/>
    <w:qFormat/>
    <w:uiPriority w:val="0"/>
    <w:rPr>
      <w:lang w:val="zh-TW" w:eastAsia="zh-TW"/>
    </w:rPr>
  </w:style>
  <w:style w:type="character" w:customStyle="1" w:styleId="10">
    <w:name w:val="样式 正文缩进正文（首行缩进两字）特点ALT+Z表正文正文非缩进四号段1Normal Indent Char2... Char"/>
    <w:qFormat/>
    <w:uiPriority w:val="0"/>
    <w:rPr>
      <w:rFonts w:ascii="宋体" w:hAnsi="宋体" w:eastAsia="黑体"/>
      <w:b/>
      <w:sz w:val="3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dfeb841f-0604-43ed-bb2a-97a709e2edbb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6F027284</paraID>
      <start>19</start>
      <end>20</end>
      <status>unmodified</status>
      <modifiedWord/>
      <trackRevisions>false</trackRevisions>
    </reviewItem>
    <reviewItem>
      <errorID>9e641027-bbb2-480f-9d04-a2311f1e8f6f</errorID>
      <errorWord>慎重</errorWord>
      <group>L1_Word</group>
      <groupName>字词问题</groupName>
      <ability>L2_Typo</ability>
      <abilityName>字词错误</abilityName>
      <candidateList>
        <item>郑重</item>
      </candidateList>
      <explain>〈形〉严肃认真：～其事｜～声明｜话说得很～。</explain>
      <paraID>7C348780</paraID>
      <start>3</start>
      <end>5</end>
      <status>modified</status>
      <modifiedWord>郑重</modifiedWord>
      <trackRevisions>true</trackRevisions>
    </reviewItem>
    <reviewItem>
      <errorID>014f6bf4-00a2-490c-ab8d-1f19eb6b21cf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37BBD8CD</paraID>
      <start>34</start>
      <end>35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3a4fbc-958c-42f6-97ba-427243ed35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183</Words>
  <Characters>188</Characters>
  <Lines>0</Lines>
  <Paragraphs>0</Paragraphs>
  <TotalTime>1</TotalTime>
  <ScaleCrop>false</ScaleCrop>
  <LinksUpToDate>false</LinksUpToDate>
  <CharactersWithSpaces>188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2023-12-25T06:55:00Z</dcterms:created>
  <dc:creator>LENOVO</dc:creator>
  <cp:lastModifiedBy>陈梨</cp:lastModifiedBy>
  <cp:lastPrinted>2023-12-26T01:31:00Z</cp:lastPrinted>
  <dcterms:modified xsi:type="dcterms:W3CDTF">2025-12-15T02:55:57Z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A0C426E37FAF4C3EB320530425DC841F_12</vt:lpwstr>
  </property>
  <property fmtid="{D5CDD505-2E9C-101B-9397-08002B2CF9AE}" pid="4" name="KSOTemplateDocerSaveRecord">
    <vt:lpwstr>eyJoZGlkIjoiYzdmMzI3YzljNjczMjJlZWM3Mjc0YTMyN2E5NzNlNDUiLCJ1c2VySWQiOiIxNDc4NjIzMDI0In0=</vt:lpwstr>
  </property>
</Properties>
</file>